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F45B2" w14:textId="3C25E246" w:rsidR="00D0294C" w:rsidRDefault="00D0294C" w:rsidP="00D029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294C">
        <w:rPr>
          <w:rFonts w:ascii="Times New Roman" w:hAnsi="Times New Roman" w:cs="Times New Roman"/>
          <w:sz w:val="24"/>
          <w:szCs w:val="24"/>
        </w:rPr>
        <w:t xml:space="preserve">АО «Корпорация развития Ульяновской области» — региональный институт развития со </w:t>
      </w:r>
      <w:r>
        <w:rPr>
          <w:rFonts w:ascii="Times New Roman" w:hAnsi="Times New Roman" w:cs="Times New Roman"/>
          <w:sz w:val="24"/>
          <w:szCs w:val="24"/>
        </w:rPr>
        <w:t>100 % государственного капитала</w:t>
      </w:r>
      <w:r w:rsidR="00DB30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94C">
        <w:rPr>
          <w:rFonts w:ascii="Times New Roman" w:hAnsi="Times New Roman" w:cs="Times New Roman"/>
          <w:sz w:val="24"/>
          <w:szCs w:val="24"/>
        </w:rPr>
        <w:t>занимающийся привлечением инвестиций в экономику региона, созданием и развитием индустриальных парков Ульяновской области</w:t>
      </w:r>
      <w:r w:rsidR="008C24E0">
        <w:rPr>
          <w:rFonts w:ascii="Times New Roman" w:hAnsi="Times New Roman" w:cs="Times New Roman"/>
          <w:sz w:val="24"/>
          <w:szCs w:val="24"/>
        </w:rPr>
        <w:t xml:space="preserve">, </w:t>
      </w:r>
      <w:r w:rsidRPr="00D0294C">
        <w:rPr>
          <w:rFonts w:ascii="Times New Roman" w:hAnsi="Times New Roman" w:cs="Times New Roman"/>
          <w:sz w:val="24"/>
          <w:szCs w:val="24"/>
        </w:rPr>
        <w:t xml:space="preserve"> сопровождением инвестиционных проектов. Корпорация развития Ульяновской области функционирует как единый диспетчерский центр, оптимизирующий процесс вхождения инвестора в регион, предлагая инвесторам готовые площадки с подготовленной инфраструктурой для ведения бизнеса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294C">
        <w:rPr>
          <w:rFonts w:ascii="Times New Roman" w:hAnsi="Times New Roman" w:cs="Times New Roman"/>
          <w:sz w:val="24"/>
          <w:szCs w:val="24"/>
        </w:rPr>
        <w:t>В Ульяновской области разработана эффективная система льгот и субсидий для российских и зарубежных инвесторов.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199AD" w14:textId="77777777" w:rsidR="00D0294C" w:rsidRPr="00D0294C" w:rsidRDefault="00D0294C" w:rsidP="00D0294C">
      <w:pPr>
        <w:rPr>
          <w:rFonts w:ascii="Times New Roman" w:hAnsi="Times New Roman" w:cs="Times New Roman"/>
          <w:b/>
          <w:sz w:val="24"/>
          <w:szCs w:val="24"/>
        </w:rPr>
      </w:pPr>
      <w:r w:rsidRPr="00D0294C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14:paraId="75A15DC8" w14:textId="77777777" w:rsidR="00D0294C" w:rsidRPr="00D0294C" w:rsidRDefault="00D0294C" w:rsidP="00D02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94C">
        <w:rPr>
          <w:rFonts w:ascii="Times New Roman" w:hAnsi="Times New Roman" w:cs="Times New Roman"/>
          <w:sz w:val="24"/>
          <w:szCs w:val="24"/>
        </w:rPr>
        <w:t>Поиск и привлечение инвестиций в экономику региона;</w:t>
      </w:r>
    </w:p>
    <w:p w14:paraId="4A97BCFD" w14:textId="36C9D01F" w:rsidR="00D0294C" w:rsidRPr="00D0294C" w:rsidRDefault="00D0294C" w:rsidP="00D02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94C">
        <w:rPr>
          <w:rFonts w:ascii="Times New Roman" w:hAnsi="Times New Roman" w:cs="Times New Roman"/>
          <w:sz w:val="24"/>
          <w:szCs w:val="24"/>
        </w:rPr>
        <w:t>Сопровождение инвесторов в режиме «</w:t>
      </w:r>
      <w:r w:rsidR="008C24E0">
        <w:rPr>
          <w:rFonts w:ascii="Times New Roman" w:hAnsi="Times New Roman" w:cs="Times New Roman"/>
          <w:sz w:val="24"/>
          <w:szCs w:val="24"/>
        </w:rPr>
        <w:t>о</w:t>
      </w:r>
      <w:r w:rsidRPr="00D0294C">
        <w:rPr>
          <w:rFonts w:ascii="Times New Roman" w:hAnsi="Times New Roman" w:cs="Times New Roman"/>
          <w:sz w:val="24"/>
          <w:szCs w:val="24"/>
        </w:rPr>
        <w:t>дного окна»;</w:t>
      </w:r>
    </w:p>
    <w:p w14:paraId="3A3A0F27" w14:textId="77777777" w:rsidR="00D0294C" w:rsidRPr="00D0294C" w:rsidRDefault="00D0294C" w:rsidP="00D02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94C">
        <w:rPr>
          <w:rFonts w:ascii="Times New Roman" w:hAnsi="Times New Roman" w:cs="Times New Roman"/>
          <w:sz w:val="24"/>
          <w:szCs w:val="24"/>
        </w:rPr>
        <w:t xml:space="preserve"> Развитие инфраструктуры промышленных зон, инд</w:t>
      </w:r>
      <w:r>
        <w:rPr>
          <w:rFonts w:ascii="Times New Roman" w:hAnsi="Times New Roman" w:cs="Times New Roman"/>
          <w:sz w:val="24"/>
          <w:szCs w:val="24"/>
        </w:rPr>
        <w:t>устриальных парков и технопарков</w:t>
      </w:r>
      <w:r w:rsidRPr="00D0294C">
        <w:rPr>
          <w:rFonts w:ascii="Times New Roman" w:hAnsi="Times New Roman" w:cs="Times New Roman"/>
          <w:sz w:val="24"/>
          <w:szCs w:val="24"/>
        </w:rPr>
        <w:t>;</w:t>
      </w:r>
    </w:p>
    <w:p w14:paraId="60640B74" w14:textId="77777777" w:rsidR="00D0294C" w:rsidRPr="00D0294C" w:rsidRDefault="00D0294C" w:rsidP="00D02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94C">
        <w:rPr>
          <w:rFonts w:ascii="Times New Roman" w:hAnsi="Times New Roman" w:cs="Times New Roman"/>
          <w:sz w:val="24"/>
          <w:szCs w:val="24"/>
        </w:rPr>
        <w:t>Развитие портовой особой экономической зоны на базе аэропорта «</w:t>
      </w:r>
      <w:proofErr w:type="gramStart"/>
      <w:r w:rsidRPr="00D0294C">
        <w:rPr>
          <w:rFonts w:ascii="Times New Roman" w:hAnsi="Times New Roman" w:cs="Times New Roman"/>
          <w:sz w:val="24"/>
          <w:szCs w:val="24"/>
        </w:rPr>
        <w:t>Ульяновск-Восточный</w:t>
      </w:r>
      <w:proofErr w:type="gramEnd"/>
      <w:r w:rsidRPr="00D0294C">
        <w:rPr>
          <w:rFonts w:ascii="Times New Roman" w:hAnsi="Times New Roman" w:cs="Times New Roman"/>
          <w:sz w:val="24"/>
          <w:szCs w:val="24"/>
        </w:rPr>
        <w:t>»;</w:t>
      </w:r>
    </w:p>
    <w:p w14:paraId="79185B7F" w14:textId="77777777" w:rsidR="00D0294C" w:rsidRPr="00D0294C" w:rsidRDefault="00D0294C" w:rsidP="00D02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94C">
        <w:rPr>
          <w:rFonts w:ascii="Times New Roman" w:hAnsi="Times New Roman" w:cs="Times New Roman"/>
          <w:sz w:val="24"/>
          <w:szCs w:val="24"/>
        </w:rPr>
        <w:t>Развитие государственно-частного партнёрства;</w:t>
      </w:r>
    </w:p>
    <w:p w14:paraId="367B08BB" w14:textId="77777777" w:rsidR="00D0294C" w:rsidRPr="00D0294C" w:rsidRDefault="00D0294C" w:rsidP="00D02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94C">
        <w:rPr>
          <w:rFonts w:ascii="Times New Roman" w:hAnsi="Times New Roman" w:cs="Times New Roman"/>
          <w:sz w:val="24"/>
          <w:szCs w:val="24"/>
        </w:rPr>
        <w:t>Организация финансирования инфраструктурных проектов;</w:t>
      </w:r>
    </w:p>
    <w:p w14:paraId="290AAF7F" w14:textId="77777777" w:rsidR="00D0294C" w:rsidRPr="00D0294C" w:rsidRDefault="00D0294C" w:rsidP="00D02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94C">
        <w:rPr>
          <w:rFonts w:ascii="Times New Roman" w:hAnsi="Times New Roman" w:cs="Times New Roman"/>
          <w:sz w:val="24"/>
          <w:szCs w:val="24"/>
        </w:rPr>
        <w:t>Активный инвестиционный маркетинг региона;</w:t>
      </w:r>
    </w:p>
    <w:p w14:paraId="19FB7281" w14:textId="77777777" w:rsidR="00D0294C" w:rsidRPr="00D0294C" w:rsidRDefault="00D0294C" w:rsidP="00D02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94C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региона;</w:t>
      </w:r>
    </w:p>
    <w:p w14:paraId="5E6490C2" w14:textId="3B1DB779" w:rsidR="00D0294C" w:rsidRPr="00D0294C" w:rsidRDefault="00D0294C" w:rsidP="00D02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94C">
        <w:rPr>
          <w:rFonts w:ascii="Times New Roman" w:hAnsi="Times New Roman" w:cs="Times New Roman"/>
          <w:sz w:val="24"/>
          <w:szCs w:val="24"/>
        </w:rPr>
        <w:t>Организация участия и проведение форумов и выставок</w:t>
      </w:r>
      <w:r w:rsidR="007C4BC9">
        <w:rPr>
          <w:rFonts w:ascii="Times New Roman" w:hAnsi="Times New Roman" w:cs="Times New Roman"/>
          <w:sz w:val="24"/>
          <w:szCs w:val="24"/>
        </w:rPr>
        <w:t>;</w:t>
      </w:r>
    </w:p>
    <w:p w14:paraId="531250C5" w14:textId="34603153" w:rsidR="00D0294C" w:rsidRPr="00D0294C" w:rsidRDefault="00D0294C" w:rsidP="00D029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294C">
        <w:rPr>
          <w:rFonts w:ascii="Times New Roman" w:hAnsi="Times New Roman" w:cs="Times New Roman"/>
          <w:sz w:val="24"/>
          <w:szCs w:val="24"/>
        </w:rPr>
        <w:t xml:space="preserve">АО «Корпорация развития Ульяновской области» </w:t>
      </w:r>
      <w:r w:rsidR="00DE6A0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D0294C">
        <w:rPr>
          <w:rFonts w:ascii="Times New Roman" w:hAnsi="Times New Roman" w:cs="Times New Roman"/>
          <w:sz w:val="24"/>
          <w:szCs w:val="24"/>
        </w:rPr>
        <w:t>выполняет функции управляющей компании промышленной зоны «Заволжье», которая расположена на территории г. Ульяновска.</w:t>
      </w:r>
    </w:p>
    <w:p w14:paraId="00B17DCC" w14:textId="77777777" w:rsidR="00D0294C" w:rsidRPr="00D0294C" w:rsidRDefault="00D0294C" w:rsidP="00D0294C">
      <w:pPr>
        <w:rPr>
          <w:rFonts w:ascii="Times New Roman" w:hAnsi="Times New Roman" w:cs="Times New Roman"/>
          <w:sz w:val="24"/>
          <w:szCs w:val="24"/>
        </w:rPr>
      </w:pPr>
    </w:p>
    <w:p w14:paraId="3433A1A0" w14:textId="77777777" w:rsidR="00D0294C" w:rsidRDefault="00D0294C">
      <w:pPr>
        <w:rPr>
          <w:rFonts w:ascii="Times New Roman" w:hAnsi="Times New Roman" w:cs="Times New Roman"/>
          <w:sz w:val="24"/>
          <w:szCs w:val="24"/>
        </w:rPr>
      </w:pPr>
    </w:p>
    <w:p w14:paraId="3BCC388A" w14:textId="77777777" w:rsidR="00D0294C" w:rsidRPr="00D0294C" w:rsidRDefault="00D0294C">
      <w:pPr>
        <w:rPr>
          <w:rFonts w:ascii="Times New Roman" w:hAnsi="Times New Roman" w:cs="Times New Roman"/>
          <w:sz w:val="24"/>
          <w:szCs w:val="24"/>
        </w:rPr>
      </w:pPr>
    </w:p>
    <w:sectPr w:rsidR="00D0294C" w:rsidRPr="00D0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3E6"/>
    <w:multiLevelType w:val="hybridMultilevel"/>
    <w:tmpl w:val="92CA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C1"/>
    <w:rsid w:val="0027500F"/>
    <w:rsid w:val="00446CA6"/>
    <w:rsid w:val="007C4BC9"/>
    <w:rsid w:val="008C24E0"/>
    <w:rsid w:val="00D0294C"/>
    <w:rsid w:val="00DB307A"/>
    <w:rsid w:val="00DB34C1"/>
    <w:rsid w:val="00D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D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Shishonkov</dc:creator>
  <cp:lastModifiedBy>Dmitriy Shishonkov</cp:lastModifiedBy>
  <cp:revision>2</cp:revision>
  <dcterms:created xsi:type="dcterms:W3CDTF">2022-11-25T07:27:00Z</dcterms:created>
  <dcterms:modified xsi:type="dcterms:W3CDTF">2022-11-25T07:27:00Z</dcterms:modified>
</cp:coreProperties>
</file>